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2E2B" w14:textId="72A0E1CB" w:rsidR="005704FD" w:rsidRPr="00ED5C7F" w:rsidRDefault="001D7E0D" w:rsidP="00ED5C7F">
      <w:pPr>
        <w:pStyle w:val="BodyText"/>
        <w:ind w:left="-620"/>
        <w:rPr>
          <w:rFonts w:ascii="Arial" w:hAnsi="Arial" w:cs="Arial"/>
          <w:sz w:val="20"/>
        </w:rPr>
      </w:pPr>
      <w:r w:rsidRPr="00ED5C7F">
        <w:rPr>
          <w:rFonts w:ascii="Arial" w:hAnsi="Arial" w:cs="Arial"/>
          <w:noProof/>
        </w:rPr>
        <w:drawing>
          <wp:anchor distT="0" distB="0" distL="114300" distR="114300" simplePos="0" relativeHeight="487590912" behindDoc="1" locked="0" layoutInCell="1" allowOverlap="1" wp14:anchorId="2ABC7028" wp14:editId="1595C202">
            <wp:simplePos x="0" y="0"/>
            <wp:positionH relativeFrom="column">
              <wp:posOffset>-393700</wp:posOffset>
            </wp:positionH>
            <wp:positionV relativeFrom="paragraph">
              <wp:posOffset>0</wp:posOffset>
            </wp:positionV>
            <wp:extent cx="7564819" cy="10692130"/>
            <wp:effectExtent l="0" t="0" r="4445" b="0"/>
            <wp:wrapNone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819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62C">
        <w:rPr>
          <w:noProof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4EE4029E" wp14:editId="568620B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99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D62AE" id="docshape1" o:spid="_x0000_s1026" style="position:absolute;margin-left:0;margin-top:0;width:595.3pt;height:841.9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" fillcolor="#009975" stroked="f">
                <w10:wrap anchorx="page" anchory="page"/>
              </v:rect>
            </w:pict>
          </mc:Fallback>
        </mc:AlternateContent>
      </w:r>
    </w:p>
    <w:p w14:paraId="3F16EA4F" w14:textId="4352AF41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D27A580" w14:textId="36D9CCAB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2505004F" w14:textId="74B450CC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BE9A440" w14:textId="54A7FFEA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5D4F0503" w14:textId="44AAC2EA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3B803528" w14:textId="4C46E278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0841D0B" w14:textId="6EFA5292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275AFCD9" w14:textId="0CE9C406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8A2E01B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B7C4C64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7A8B7755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536E045E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3EAA7A2B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2D1D8C4E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19C4727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362938F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37C3C079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BBBAE88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1A2389AD" w14:textId="77777777" w:rsidR="005704FD" w:rsidRPr="00ED5C7F" w:rsidRDefault="005704FD" w:rsidP="00ED5C7F">
      <w:pPr>
        <w:pStyle w:val="BodyText"/>
        <w:spacing w:before="11"/>
        <w:rPr>
          <w:rFonts w:ascii="Arial" w:hAnsi="Arial" w:cs="Arial"/>
          <w:sz w:val="17"/>
        </w:rPr>
      </w:pPr>
    </w:p>
    <w:p w14:paraId="59131081" w14:textId="55072975" w:rsidR="001D7E0D" w:rsidRPr="00ED5C7F" w:rsidRDefault="001D7E0D" w:rsidP="00ED5C7F">
      <w:pPr>
        <w:pStyle w:val="Title"/>
        <w:spacing w:before="409" w:line="177" w:lineRule="auto"/>
        <w:ind w:right="5181"/>
        <w:rPr>
          <w:rFonts w:ascii="Arial" w:hAnsi="Arial" w:cs="Arial"/>
          <w:color w:val="009975"/>
        </w:rPr>
      </w:pPr>
    </w:p>
    <w:p w14:paraId="33B85FEB" w14:textId="5D77B409" w:rsidR="001D7E0D" w:rsidRPr="00ED5C7F" w:rsidRDefault="004547D5" w:rsidP="00ED5C7F">
      <w:pPr>
        <w:pStyle w:val="Title"/>
        <w:spacing w:before="409" w:line="177" w:lineRule="auto"/>
        <w:ind w:right="5181"/>
        <w:rPr>
          <w:rFonts w:ascii="Arial" w:hAnsi="Arial" w:cs="Arial"/>
          <w:color w:val="009975"/>
        </w:rPr>
      </w:pPr>
      <w:r w:rsidRPr="00ED5C7F">
        <w:rPr>
          <w:rFonts w:ascii="Arial" w:hAnsi="Arial" w:cs="Arial"/>
          <w:noProof/>
          <w:color w:val="009975"/>
        </w:rPr>
        <mc:AlternateContent>
          <mc:Choice Requires="wps">
            <w:drawing>
              <wp:anchor distT="0" distB="0" distL="114300" distR="114300" simplePos="0" relativeHeight="487598080" behindDoc="0" locked="1" layoutInCell="1" allowOverlap="1" wp14:anchorId="17768311" wp14:editId="7DA2B313">
                <wp:simplePos x="0" y="0"/>
                <wp:positionH relativeFrom="column">
                  <wp:posOffset>-25400</wp:posOffset>
                </wp:positionH>
                <wp:positionV relativeFrom="page">
                  <wp:posOffset>5026025</wp:posOffset>
                </wp:positionV>
                <wp:extent cx="6998400" cy="5662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8400" cy="566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C0F047" w14:textId="77777777" w:rsidR="00521434" w:rsidRPr="00521434" w:rsidRDefault="00521434" w:rsidP="0052143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</w:pPr>
                            <w:r w:rsidRPr="00521434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Glebedale School</w:t>
                            </w:r>
                          </w:p>
                          <w:p w14:paraId="0C78E92B" w14:textId="58693BF5" w:rsidR="004547D5" w:rsidRDefault="00521434" w:rsidP="0052143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</w:pPr>
                            <w:r w:rsidRPr="00521434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A</w:t>
                            </w:r>
                            <w:r w:rsidR="006E1E34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dmissions</w:t>
                            </w:r>
                            <w:r w:rsidRPr="00521434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 xml:space="preserve"> Policy</w:t>
                            </w:r>
                          </w:p>
                          <w:p w14:paraId="2C94B182" w14:textId="51B96CE4" w:rsidR="00521434" w:rsidRDefault="00521434" w:rsidP="0052143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519357D2" w14:textId="1C9CE9D5" w:rsidR="00521434" w:rsidRDefault="00521434" w:rsidP="0052143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4AC3625A" w14:textId="44A0E598" w:rsidR="00521434" w:rsidRDefault="00521434" w:rsidP="0052143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6B94DC52" w14:textId="48D52967" w:rsidR="00521434" w:rsidRDefault="00521434" w:rsidP="0052143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34A238BF" w14:textId="4E67D98B" w:rsidR="00521434" w:rsidRDefault="00521434" w:rsidP="0052143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01118164" w14:textId="179D8F47" w:rsidR="00521434" w:rsidRDefault="00521434" w:rsidP="0052143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128E683F" w14:textId="7C41E282" w:rsidR="00521434" w:rsidRDefault="00521434" w:rsidP="0052143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069B7E78" w14:textId="63CE7F92" w:rsidR="00521434" w:rsidRDefault="00521434" w:rsidP="0052143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Last Review: </w:t>
                            </w:r>
                            <w:r w:rsidR="004466E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Jan</w:t>
                            </w:r>
                            <w:r w:rsidR="006E1E34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4466E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07A581E2" w14:textId="4B863D96" w:rsidR="00521434" w:rsidRPr="00521434" w:rsidRDefault="00521434" w:rsidP="0052143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Next Review:  </w:t>
                            </w:r>
                            <w:r w:rsidR="004466E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Jan 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6831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pt;margin-top:395.75pt;width:551.05pt;height:445.9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" filled="f" stroked="f" strokeweight=".5pt">
                <v:textbox>
                  <w:txbxContent>
                    <w:p w14:paraId="4CC0F047" w14:textId="77777777" w:rsidR="00521434" w:rsidRPr="00521434" w:rsidRDefault="00521434" w:rsidP="00521434">
                      <w:pPr>
                        <w:jc w:val="center"/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</w:pPr>
                      <w:r w:rsidRPr="00521434"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Glebedale School</w:t>
                      </w:r>
                    </w:p>
                    <w:p w14:paraId="0C78E92B" w14:textId="58693BF5" w:rsidR="004547D5" w:rsidRDefault="00521434" w:rsidP="00521434">
                      <w:pPr>
                        <w:jc w:val="center"/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</w:pPr>
                      <w:r w:rsidRPr="00521434"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A</w:t>
                      </w:r>
                      <w:r w:rsidR="006E1E34"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dmissions</w:t>
                      </w:r>
                      <w:r w:rsidRPr="00521434"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 xml:space="preserve"> Policy</w:t>
                      </w:r>
                    </w:p>
                    <w:p w14:paraId="2C94B182" w14:textId="51B96CE4" w:rsidR="00521434" w:rsidRDefault="00521434" w:rsidP="0052143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519357D2" w14:textId="1C9CE9D5" w:rsidR="00521434" w:rsidRDefault="00521434" w:rsidP="0052143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4AC3625A" w14:textId="44A0E598" w:rsidR="00521434" w:rsidRDefault="00521434" w:rsidP="0052143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6B94DC52" w14:textId="48D52967" w:rsidR="00521434" w:rsidRDefault="00521434" w:rsidP="0052143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34A238BF" w14:textId="4E67D98B" w:rsidR="00521434" w:rsidRDefault="00521434" w:rsidP="0052143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01118164" w14:textId="179D8F47" w:rsidR="00521434" w:rsidRDefault="00521434" w:rsidP="0052143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128E683F" w14:textId="7C41E282" w:rsidR="00521434" w:rsidRDefault="00521434" w:rsidP="0052143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069B7E78" w14:textId="63CE7F92" w:rsidR="00521434" w:rsidRDefault="00521434" w:rsidP="0052143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Last Review: </w:t>
                      </w:r>
                      <w:r w:rsidR="004466E0">
                        <w:rPr>
                          <w:rFonts w:ascii="Arial Black" w:hAnsi="Arial Black"/>
                          <w:sz w:val="28"/>
                          <w:szCs w:val="28"/>
                        </w:rPr>
                        <w:t>Jan</w:t>
                      </w:r>
                      <w:r w:rsidR="006E1E34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202</w:t>
                      </w:r>
                      <w:r w:rsidR="004466E0">
                        <w:rPr>
                          <w:rFonts w:ascii="Arial Black" w:hAnsi="Arial Black"/>
                          <w:sz w:val="28"/>
                          <w:szCs w:val="28"/>
                        </w:rPr>
                        <w:t>4</w:t>
                      </w:r>
                    </w:p>
                    <w:p w14:paraId="07A581E2" w14:textId="4B863D96" w:rsidR="00521434" w:rsidRPr="00521434" w:rsidRDefault="00521434" w:rsidP="0052143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Next Review:  </w:t>
                      </w:r>
                      <w:r w:rsidR="004466E0">
                        <w:rPr>
                          <w:rFonts w:ascii="Arial Black" w:hAnsi="Arial Black"/>
                          <w:sz w:val="28"/>
                          <w:szCs w:val="28"/>
                        </w:rPr>
                        <w:t>Jan 2025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D52AEA0" w14:textId="77777777" w:rsidR="005704FD" w:rsidRPr="00ED5C7F" w:rsidRDefault="005704FD" w:rsidP="00ED5C7F">
      <w:pPr>
        <w:spacing w:line="206" w:lineRule="auto"/>
        <w:rPr>
          <w:rFonts w:ascii="Arial" w:hAnsi="Arial" w:cs="Arial"/>
          <w:sz w:val="46"/>
        </w:rPr>
        <w:sectPr w:rsidR="005704FD" w:rsidRPr="00ED5C7F" w:rsidSect="001D7E0D">
          <w:type w:val="continuous"/>
          <w:pgSz w:w="11910" w:h="16840"/>
          <w:pgMar w:top="0" w:right="620" w:bottom="280" w:left="620" w:header="720" w:footer="720" w:gutter="0"/>
          <w:cols w:space="720"/>
        </w:sectPr>
      </w:pPr>
    </w:p>
    <w:p w14:paraId="48021B59" w14:textId="2523051B" w:rsidR="005704FD" w:rsidRPr="00ED5C7F" w:rsidRDefault="008C76EA" w:rsidP="00ED5C7F">
      <w:pPr>
        <w:tabs>
          <w:tab w:val="left" w:pos="960"/>
          <w:tab w:val="left" w:pos="9465"/>
        </w:tabs>
        <w:ind w:left="100"/>
        <w:rPr>
          <w:rFonts w:ascii="Arial" w:hAnsi="Arial" w:cs="Arial"/>
          <w:sz w:val="20"/>
        </w:rPr>
      </w:pPr>
      <w:r w:rsidRPr="00ED5C7F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4FEBCEC1" wp14:editId="221B72B5">
                <wp:simplePos x="0" y="0"/>
                <wp:positionH relativeFrom="margin">
                  <wp:align>left</wp:align>
                </wp:positionH>
                <wp:positionV relativeFrom="paragraph">
                  <wp:posOffset>187961</wp:posOffset>
                </wp:positionV>
                <wp:extent cx="213360" cy="7620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336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F2FD1" w14:textId="419BC40C" w:rsidR="001D7E0D" w:rsidRDefault="001D7E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BCEC1" id="Text Box 14" o:spid="_x0000_s1027" type="#_x0000_t202" style="position:absolute;left:0;text-align:left;margin-left:0;margin-top:14.8pt;width:16.8pt;height:60pt;flip:x;z-index:487589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" filled="f" stroked="f" strokeweight=".5pt">
                <v:textbox>
                  <w:txbxContent>
                    <w:p w14:paraId="38BF2FD1" w14:textId="419BC40C" w:rsidR="001D7E0D" w:rsidRDefault="001D7E0D"/>
                  </w:txbxContent>
                </v:textbox>
                <w10:wrap anchorx="margin"/>
              </v:shape>
            </w:pict>
          </mc:Fallback>
        </mc:AlternateContent>
      </w:r>
      <w:r w:rsidR="002049F5" w:rsidRPr="00ED5C7F"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</w:rPr>
        <w:drawing>
          <wp:inline distT="0" distB="0" distL="0" distR="0" wp14:anchorId="4B879B39" wp14:editId="2C5ABF50">
            <wp:extent cx="865505" cy="96329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7E0D" w:rsidRPr="00ED5C7F">
        <w:rPr>
          <w:rFonts w:ascii="Arial" w:hAnsi="Arial" w:cs="Arial"/>
          <w:sz w:val="20"/>
        </w:rPr>
        <w:tab/>
      </w:r>
      <w:r w:rsidR="002049F5" w:rsidRPr="00ED5C7F">
        <w:rPr>
          <w:rFonts w:ascii="Arial" w:hAnsi="Arial" w:cs="Arial"/>
          <w:noProof/>
          <w:sz w:val="20"/>
        </w:rPr>
        <w:drawing>
          <wp:inline distT="0" distB="0" distL="0" distR="0" wp14:anchorId="0FF1E6DD" wp14:editId="20E9EB23">
            <wp:extent cx="699382" cy="700087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7" t="7724" r="7767" b="7724"/>
                    <a:stretch/>
                  </pic:blipFill>
                  <pic:spPr>
                    <a:xfrm>
                      <a:off x="0" y="0"/>
                      <a:ext cx="699382" cy="70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FFC67" w14:textId="588522BA" w:rsidR="005704FD" w:rsidRPr="00ED5C7F" w:rsidRDefault="00F6462C" w:rsidP="00ED5C7F">
      <w:pPr>
        <w:pStyle w:val="BodyText"/>
        <w:spacing w:before="1"/>
        <w:rPr>
          <w:rFonts w:ascii="Arial" w:hAnsi="Arial" w:cs="Arial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B8A030" wp14:editId="4ED83C10">
                <wp:simplePos x="0" y="0"/>
                <wp:positionH relativeFrom="page">
                  <wp:posOffset>457200</wp:posOffset>
                </wp:positionH>
                <wp:positionV relativeFrom="paragraph">
                  <wp:posOffset>204470</wp:posOffset>
                </wp:positionV>
                <wp:extent cx="6645910" cy="1270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2147483646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59F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2BD33" id="docshape6" o:spid="_x0000_s1026" style="position:absolute;margin-left:36pt;margin-top:16.1pt;width:523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" path="m,l10466,e" filled="f" strokecolor="#059f7d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EB4A216" w14:textId="494385B3" w:rsidR="006E1E34" w:rsidRDefault="006E1E34" w:rsidP="006E1E34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r w:rsidRPr="006E1E34">
        <w:rPr>
          <w:rFonts w:ascii="Arial" w:hAnsi="Arial" w:cs="Arial"/>
          <w:b/>
          <w:sz w:val="24"/>
          <w:szCs w:val="24"/>
        </w:rPr>
        <w:t>Admissions Policy</w:t>
      </w:r>
    </w:p>
    <w:p w14:paraId="3E6CFF4A" w14:textId="77777777" w:rsidR="006E1E34" w:rsidRPr="006E1E34" w:rsidRDefault="006E1E34" w:rsidP="006E1E34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</w:p>
    <w:p w14:paraId="72BB3314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This policy has been updated to reflect the changes legislation ‘Special educational needs and </w:t>
      </w:r>
    </w:p>
    <w:p w14:paraId="12A387AB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disability code of practice: 0 to 25 years Statutory guidance for </w:t>
      </w:r>
      <w:proofErr w:type="spellStart"/>
      <w:r w:rsidRPr="006E1E34">
        <w:rPr>
          <w:rFonts w:ascii="Arial" w:hAnsi="Arial" w:cs="Arial"/>
          <w:sz w:val="24"/>
          <w:szCs w:val="24"/>
        </w:rPr>
        <w:t>organisations</w:t>
      </w:r>
      <w:proofErr w:type="spellEnd"/>
      <w:r w:rsidRPr="006E1E34">
        <w:rPr>
          <w:rFonts w:ascii="Arial" w:hAnsi="Arial" w:cs="Arial"/>
          <w:sz w:val="24"/>
          <w:szCs w:val="24"/>
        </w:rPr>
        <w:t xml:space="preserve"> who work with and </w:t>
      </w:r>
    </w:p>
    <w:p w14:paraId="26987946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support children and young people with special educational needs and disabilities, with particular </w:t>
      </w:r>
    </w:p>
    <w:p w14:paraId="42713737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>reference to changes towards Education Health and Care Plans (EHCP).</w:t>
      </w:r>
    </w:p>
    <w:p w14:paraId="0C600915" w14:textId="45167409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Glebedale School is an independent day special school for </w:t>
      </w:r>
      <w:r>
        <w:rPr>
          <w:rFonts w:ascii="Arial" w:hAnsi="Arial" w:cs="Arial"/>
          <w:sz w:val="24"/>
          <w:szCs w:val="24"/>
        </w:rPr>
        <w:t xml:space="preserve">pupils </w:t>
      </w:r>
      <w:r w:rsidRPr="006E1E34">
        <w:rPr>
          <w:rFonts w:ascii="Arial" w:hAnsi="Arial" w:cs="Arial"/>
          <w:sz w:val="24"/>
          <w:szCs w:val="24"/>
        </w:rPr>
        <w:t xml:space="preserve">aged 7 to 19 years, who </w:t>
      </w:r>
    </w:p>
    <w:p w14:paraId="5B4924C6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have social, emotional, mental health and other difficulties or needs. The school will admit children </w:t>
      </w:r>
    </w:p>
    <w:p w14:paraId="201497F9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with a Statement of Special Educational Needs or EHCP, in whose statement the school is named, </w:t>
      </w:r>
    </w:p>
    <w:p w14:paraId="5116EF57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and where there is a place. Places are also available for pupils without SEN statements or EHCP </w:t>
      </w:r>
    </w:p>
    <w:p w14:paraId="77E8CC2C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>where it is deemed that the school is able to meet needs.</w:t>
      </w:r>
    </w:p>
    <w:p w14:paraId="38ED9F95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Referrals are usually made by Local Authorities or Social Services and can be made at any point </w:t>
      </w:r>
    </w:p>
    <w:p w14:paraId="0F0FEAAD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>during the academic year through direct contact with the school.</w:t>
      </w:r>
    </w:p>
    <w:p w14:paraId="70AAB6A0" w14:textId="096E4C9F" w:rsidR="006E1E34" w:rsidRDefault="006E1E34" w:rsidP="006E1E34">
      <w:pPr>
        <w:pStyle w:val="BodyText"/>
        <w:rPr>
          <w:rFonts w:ascii="Arial" w:hAnsi="Arial" w:cs="Arial"/>
          <w:b/>
          <w:sz w:val="24"/>
          <w:szCs w:val="24"/>
        </w:rPr>
      </w:pPr>
      <w:r w:rsidRPr="006E1E34">
        <w:rPr>
          <w:rFonts w:ascii="Arial" w:hAnsi="Arial" w:cs="Arial"/>
          <w:b/>
          <w:sz w:val="24"/>
          <w:szCs w:val="24"/>
        </w:rPr>
        <w:t>Admission Criteria</w:t>
      </w:r>
    </w:p>
    <w:p w14:paraId="677E30F2" w14:textId="77777777" w:rsidR="006E1E34" w:rsidRPr="006E1E34" w:rsidRDefault="006E1E34" w:rsidP="006E1E34">
      <w:pPr>
        <w:pStyle w:val="BodyText"/>
        <w:rPr>
          <w:rFonts w:ascii="Arial" w:hAnsi="Arial" w:cs="Arial"/>
          <w:b/>
          <w:sz w:val="24"/>
          <w:szCs w:val="24"/>
        </w:rPr>
      </w:pPr>
    </w:p>
    <w:p w14:paraId="602D18C6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The admission arrangements are determined by Acorn Education and Care in conjunction with the </w:t>
      </w:r>
    </w:p>
    <w:p w14:paraId="3D1C5F7D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>Head Teacher of Glebedale School.</w:t>
      </w:r>
    </w:p>
    <w:p w14:paraId="0488060C" w14:textId="77F58485" w:rsid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>The published admission number (PAN) for Glebedale School is 30.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28CE96B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</w:p>
    <w:p w14:paraId="715CA058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Following referral, all information about a prospective student will be considered before deciding if </w:t>
      </w:r>
    </w:p>
    <w:p w14:paraId="098053B2" w14:textId="72E36551" w:rsid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>their needs can be met by the school. Factors taken in to account, include the following criteria:</w:t>
      </w:r>
    </w:p>
    <w:p w14:paraId="18B2BE28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</w:p>
    <w:p w14:paraId="1B1793BB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1. Children who are in the care of a Local Authority or are provided with accommodation by that </w:t>
      </w:r>
    </w:p>
    <w:p w14:paraId="728B2C05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Authority in accordance with Section 22 of the Children Act 1989. (A letter from the Children's </w:t>
      </w:r>
    </w:p>
    <w:p w14:paraId="6024B9C5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Services Department confirming the child’s status must be provided.) Off-site, local residential care </w:t>
      </w:r>
    </w:p>
    <w:p w14:paraId="7BF7A171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can be provided by Acorn Education &amp; Care, to accommodate students who cannot remain within </w:t>
      </w:r>
    </w:p>
    <w:p w14:paraId="65F954F3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their home Local Authority. </w:t>
      </w:r>
    </w:p>
    <w:p w14:paraId="293CD382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2. The school will admit a student whose final Statement of Special Educational Needs/EHCP </w:t>
      </w:r>
    </w:p>
    <w:p w14:paraId="1D8AE4EA" w14:textId="204AD73D" w:rsid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>names the school, with our prior agreement.</w:t>
      </w:r>
    </w:p>
    <w:p w14:paraId="722FF45B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</w:p>
    <w:p w14:paraId="747CB1CE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Glebedale School tries to ensure that students are placed as quickly as possible once a place has </w:t>
      </w:r>
    </w:p>
    <w:p w14:paraId="6EBE3301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been offered. At the time of receiving an offer of a school place parents/ carers will be advised of the </w:t>
      </w:r>
    </w:p>
    <w:p w14:paraId="11B7A148" w14:textId="1C35B3F7" w:rsid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>process for starting school.</w:t>
      </w:r>
    </w:p>
    <w:p w14:paraId="5345BD62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</w:p>
    <w:p w14:paraId="4CB2FAA2" w14:textId="357F2A59" w:rsidR="006E1E34" w:rsidRDefault="006E1E34" w:rsidP="006E1E34">
      <w:pPr>
        <w:pStyle w:val="BodyText"/>
        <w:rPr>
          <w:rFonts w:ascii="Arial" w:hAnsi="Arial" w:cs="Arial"/>
          <w:b/>
          <w:sz w:val="24"/>
          <w:szCs w:val="24"/>
        </w:rPr>
      </w:pPr>
      <w:r w:rsidRPr="006E1E34">
        <w:rPr>
          <w:rFonts w:ascii="Arial" w:hAnsi="Arial" w:cs="Arial"/>
          <w:b/>
          <w:sz w:val="24"/>
          <w:szCs w:val="24"/>
        </w:rPr>
        <w:t>Admissions Procedures</w:t>
      </w:r>
    </w:p>
    <w:p w14:paraId="6A8878B0" w14:textId="77777777" w:rsidR="006E1E34" w:rsidRPr="006E1E34" w:rsidRDefault="006E1E34" w:rsidP="006E1E34">
      <w:pPr>
        <w:pStyle w:val="BodyText"/>
        <w:rPr>
          <w:rFonts w:ascii="Arial" w:hAnsi="Arial" w:cs="Arial"/>
          <w:b/>
          <w:sz w:val="24"/>
          <w:szCs w:val="24"/>
        </w:rPr>
      </w:pPr>
    </w:p>
    <w:p w14:paraId="0945EA87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As much information as possible will be sought at the point of referral to inform assessment as to </w:t>
      </w:r>
    </w:p>
    <w:p w14:paraId="5A42F011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whether the referral is appropriate and as to whether the school is able to meet the needs of the </w:t>
      </w:r>
    </w:p>
    <w:p w14:paraId="5500B0C3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>young person. Information sought should include:</w:t>
      </w:r>
    </w:p>
    <w:p w14:paraId="168A1AF5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>- young person’s name;</w:t>
      </w:r>
    </w:p>
    <w:p w14:paraId="4B38F4FB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>- age and date of birth;</w:t>
      </w:r>
    </w:p>
    <w:p w14:paraId="631B2210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>- ethnic background, cultural needs, religious needs/persuasion;</w:t>
      </w:r>
    </w:p>
    <w:p w14:paraId="22F6BAB2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>- health needs &amp; history</w:t>
      </w:r>
    </w:p>
    <w:p w14:paraId="6E65144E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- educational history, needs, current provision, support received &amp; required including whether </w:t>
      </w:r>
    </w:p>
    <w:p w14:paraId="5423DD6E" w14:textId="108AE868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there is a statement of special educational needs proposed educational plan; </w:t>
      </w:r>
    </w:p>
    <w:p w14:paraId="7EF2B281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- risk issues, level of supervision required, establish if any history of self-harm/suicide, history of </w:t>
      </w:r>
    </w:p>
    <w:p w14:paraId="3FB6EE22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volatile and aggressive </w:t>
      </w:r>
      <w:proofErr w:type="spellStart"/>
      <w:r w:rsidRPr="006E1E34">
        <w:rPr>
          <w:rFonts w:ascii="Arial" w:hAnsi="Arial" w:cs="Arial"/>
          <w:sz w:val="24"/>
          <w:szCs w:val="24"/>
        </w:rPr>
        <w:t>behaviour</w:t>
      </w:r>
      <w:proofErr w:type="spellEnd"/>
      <w:r w:rsidRPr="006E1E34">
        <w:rPr>
          <w:rFonts w:ascii="Arial" w:hAnsi="Arial" w:cs="Arial"/>
          <w:sz w:val="24"/>
          <w:szCs w:val="24"/>
        </w:rPr>
        <w:t>, child protection issues, risks presented by third parties;</w:t>
      </w:r>
    </w:p>
    <w:p w14:paraId="67DA5E26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- expectations and requirements sought by the placing authority to meet the young person’s </w:t>
      </w:r>
    </w:p>
    <w:p w14:paraId="3F5AC2CD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needs; - the name, address and telephone number of the young person’s case accountable </w:t>
      </w:r>
    </w:p>
    <w:p w14:paraId="17F01B00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>social worker (if applicable);</w:t>
      </w:r>
    </w:p>
    <w:p w14:paraId="71489162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lastRenderedPageBreak/>
        <w:t>- the young person’s legal status;</w:t>
      </w:r>
    </w:p>
    <w:p w14:paraId="07FE5A43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>- the young person’s and their family’s social history;</w:t>
      </w:r>
    </w:p>
    <w:p w14:paraId="43D960FB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- any special issues e.g., restriction of contact, child protection and - criminal history (if any) and </w:t>
      </w:r>
    </w:p>
    <w:p w14:paraId="056A5035" w14:textId="3C02A9E9" w:rsid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>whether any existing criminal proceeding are outstanding.</w:t>
      </w:r>
    </w:p>
    <w:p w14:paraId="4D3D181A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</w:p>
    <w:p w14:paraId="5A93BE9E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The information provided will assist the Headteacher in their assessment as to whether a school </w:t>
      </w:r>
    </w:p>
    <w:p w14:paraId="7104AA88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placement is viable and appropriate. The Head will consider whether the school has sufficient </w:t>
      </w:r>
    </w:p>
    <w:p w14:paraId="5B0F1C44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staffing in terms of number and experience to manage such admission both in terms of the individual </w:t>
      </w:r>
    </w:p>
    <w:p w14:paraId="6DBC3617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young person’s needs and respect of the potential impact that the admission may have on existing </w:t>
      </w:r>
    </w:p>
    <w:p w14:paraId="687404F1" w14:textId="3BD269B9" w:rsid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>group dynamics.</w:t>
      </w:r>
    </w:p>
    <w:p w14:paraId="122EB49A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</w:p>
    <w:p w14:paraId="073FCAE6" w14:textId="24D33BFB" w:rsidR="006E1E34" w:rsidRDefault="006E1E34" w:rsidP="006E1E34">
      <w:pPr>
        <w:pStyle w:val="BodyText"/>
        <w:rPr>
          <w:rFonts w:ascii="Arial" w:hAnsi="Arial" w:cs="Arial"/>
          <w:b/>
          <w:sz w:val="24"/>
          <w:szCs w:val="24"/>
        </w:rPr>
      </w:pPr>
      <w:r w:rsidRPr="006E1E34">
        <w:rPr>
          <w:rFonts w:ascii="Arial" w:hAnsi="Arial" w:cs="Arial"/>
          <w:b/>
          <w:sz w:val="24"/>
          <w:szCs w:val="24"/>
        </w:rPr>
        <w:t>The Admissions Register</w:t>
      </w:r>
    </w:p>
    <w:p w14:paraId="56B0E353" w14:textId="77777777" w:rsidR="006E1E34" w:rsidRPr="006E1E34" w:rsidRDefault="006E1E34" w:rsidP="006E1E34">
      <w:pPr>
        <w:pStyle w:val="BodyText"/>
        <w:rPr>
          <w:rFonts w:ascii="Arial" w:hAnsi="Arial" w:cs="Arial"/>
          <w:b/>
          <w:sz w:val="24"/>
          <w:szCs w:val="24"/>
        </w:rPr>
      </w:pPr>
    </w:p>
    <w:p w14:paraId="35577E45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The young person’s details need to be entered into the school admissions register and </w:t>
      </w:r>
    </w:p>
    <w:p w14:paraId="7893F70D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accompanying information filed. This gives particular information about pupils who are currently </w:t>
      </w:r>
    </w:p>
    <w:p w14:paraId="5F79B3B1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registered as attending our school. The register will comprise information that is compliant with </w:t>
      </w:r>
    </w:p>
    <w:p w14:paraId="5AEF84CF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regulations set out in the education (pupil registration) (England) regulations 2006, the admission </w:t>
      </w:r>
    </w:p>
    <w:p w14:paraId="31C6EE8A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>register will contain:</w:t>
      </w:r>
    </w:p>
    <w:p w14:paraId="37B9E8D8" w14:textId="5831596B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>• Name (</w:t>
      </w:r>
      <w:proofErr w:type="spellStart"/>
      <w:r w:rsidRPr="006E1E34">
        <w:rPr>
          <w:rFonts w:ascii="Arial" w:hAnsi="Arial" w:cs="Arial"/>
          <w:sz w:val="24"/>
          <w:szCs w:val="24"/>
        </w:rPr>
        <w:t>inc</w:t>
      </w:r>
      <w:proofErr w:type="spellEnd"/>
      <w:r w:rsidRPr="006E1E34">
        <w:rPr>
          <w:rFonts w:ascii="Arial" w:hAnsi="Arial" w:cs="Arial"/>
          <w:sz w:val="24"/>
          <w:szCs w:val="24"/>
        </w:rPr>
        <w:t xml:space="preserve"> middle names) Surname </w:t>
      </w:r>
    </w:p>
    <w:p w14:paraId="72266F99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• Date of Birth </w:t>
      </w:r>
    </w:p>
    <w:p w14:paraId="47942536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• Year Group </w:t>
      </w:r>
    </w:p>
    <w:p w14:paraId="1964605C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• Gender </w:t>
      </w:r>
    </w:p>
    <w:p w14:paraId="3AD177CC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• Ethnicity </w:t>
      </w:r>
    </w:p>
    <w:p w14:paraId="10EDA6CD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• Name and Address of all with PR • Parent/Carer with whom learner resides </w:t>
      </w:r>
    </w:p>
    <w:p w14:paraId="0824CA36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• Emergency Contact Numbers (Social Worker) </w:t>
      </w:r>
    </w:p>
    <w:p w14:paraId="066E34E4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• SEN Y/N • LAC Y/N • EAL Y/N </w:t>
      </w:r>
    </w:p>
    <w:p w14:paraId="4CEFB5F1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• Pupil Premium </w:t>
      </w:r>
    </w:p>
    <w:p w14:paraId="2323B159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• LA - Funded </w:t>
      </w:r>
    </w:p>
    <w:p w14:paraId="2B577228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• LA - Referred </w:t>
      </w:r>
    </w:p>
    <w:p w14:paraId="54C345AB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>• Date of Admission</w:t>
      </w:r>
    </w:p>
    <w:p w14:paraId="6254827E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• Previous School &amp; Leaving Date </w:t>
      </w:r>
    </w:p>
    <w:p w14:paraId="5F1EFFA7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• Any Readmission Date </w:t>
      </w:r>
    </w:p>
    <w:p w14:paraId="43428861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• Leaving Date </w:t>
      </w:r>
    </w:p>
    <w:p w14:paraId="6A76BB7D" w14:textId="78405468" w:rsid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>• An indication of boarding/care order or day attendance (external placements)</w:t>
      </w:r>
    </w:p>
    <w:p w14:paraId="56F30142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</w:p>
    <w:p w14:paraId="6803AAD6" w14:textId="77777777" w:rsidR="006E1E34" w:rsidRPr="006E1E34" w:rsidRDefault="006E1E34" w:rsidP="006E1E34">
      <w:pPr>
        <w:pStyle w:val="BodyText"/>
        <w:rPr>
          <w:rFonts w:ascii="Arial" w:hAnsi="Arial" w:cs="Arial"/>
          <w:b/>
          <w:sz w:val="24"/>
          <w:szCs w:val="24"/>
        </w:rPr>
      </w:pPr>
      <w:r w:rsidRPr="006E1E34">
        <w:rPr>
          <w:rFonts w:ascii="Arial" w:hAnsi="Arial" w:cs="Arial"/>
          <w:b/>
          <w:sz w:val="24"/>
          <w:szCs w:val="24"/>
        </w:rPr>
        <w:t>Legislation</w:t>
      </w:r>
    </w:p>
    <w:p w14:paraId="6FBDBA51" w14:textId="77777777" w:rsidR="006E1E34" w:rsidRPr="006E1E34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 xml:space="preserve">This policy takes account of all relevant legislation including the legislation on sex discrimination, </w:t>
      </w:r>
    </w:p>
    <w:p w14:paraId="12E2B172" w14:textId="3D255FAF" w:rsidR="005704FD" w:rsidRPr="00827D96" w:rsidRDefault="006E1E34" w:rsidP="006E1E34">
      <w:pPr>
        <w:pStyle w:val="BodyText"/>
        <w:rPr>
          <w:rFonts w:ascii="Arial" w:hAnsi="Arial" w:cs="Arial"/>
          <w:sz w:val="24"/>
          <w:szCs w:val="24"/>
        </w:rPr>
      </w:pPr>
      <w:r w:rsidRPr="006E1E34">
        <w:rPr>
          <w:rFonts w:ascii="Arial" w:hAnsi="Arial" w:cs="Arial"/>
          <w:sz w:val="24"/>
          <w:szCs w:val="24"/>
        </w:rPr>
        <w:t>race relations, and disability, together with all relevant regulations and the School Admissions Code</w:t>
      </w:r>
      <w:r>
        <w:rPr>
          <w:rFonts w:ascii="Arial" w:hAnsi="Arial" w:cs="Arial"/>
          <w:sz w:val="24"/>
          <w:szCs w:val="24"/>
        </w:rPr>
        <w:t xml:space="preserve"> </w:t>
      </w:r>
      <w:r w:rsidRPr="006E1E34">
        <w:rPr>
          <w:rFonts w:ascii="Arial" w:hAnsi="Arial" w:cs="Arial"/>
          <w:sz w:val="24"/>
          <w:szCs w:val="24"/>
        </w:rPr>
        <w:t>(DfE 2010)</w:t>
      </w:r>
      <w:r>
        <w:rPr>
          <w:rFonts w:ascii="Arial" w:hAnsi="Arial" w:cs="Arial"/>
          <w:sz w:val="24"/>
          <w:szCs w:val="24"/>
        </w:rPr>
        <w:t>.</w:t>
      </w:r>
    </w:p>
    <w:sectPr w:rsidR="005704FD" w:rsidRPr="00827D96" w:rsidSect="00827D96">
      <w:pgSz w:w="11910" w:h="16840"/>
      <w:pgMar w:top="7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17C0"/>
    <w:multiLevelType w:val="hybridMultilevel"/>
    <w:tmpl w:val="8708C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4322"/>
    <w:multiLevelType w:val="hybridMultilevel"/>
    <w:tmpl w:val="F7F8AD92"/>
    <w:lvl w:ilvl="0" w:tplc="E280CD7E">
      <w:numFmt w:val="bullet"/>
      <w:lvlText w:val="-"/>
      <w:lvlJc w:val="left"/>
      <w:pPr>
        <w:ind w:left="432" w:hanging="360"/>
      </w:pPr>
      <w:rPr>
        <w:rFonts w:ascii="Arial" w:eastAsia="Work San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8831189"/>
    <w:multiLevelType w:val="hybridMultilevel"/>
    <w:tmpl w:val="CEEE4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806C7"/>
    <w:multiLevelType w:val="hybridMultilevel"/>
    <w:tmpl w:val="4134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668FB"/>
    <w:multiLevelType w:val="hybridMultilevel"/>
    <w:tmpl w:val="4E1E66E2"/>
    <w:lvl w:ilvl="0" w:tplc="62B2E620">
      <w:numFmt w:val="bullet"/>
      <w:lvlText w:val="•"/>
      <w:lvlJc w:val="left"/>
      <w:pPr>
        <w:ind w:left="432" w:hanging="360"/>
      </w:pPr>
      <w:rPr>
        <w:rFonts w:ascii="Arial" w:eastAsia="Work San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940F2"/>
    <w:multiLevelType w:val="hybridMultilevel"/>
    <w:tmpl w:val="25385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316CE"/>
    <w:multiLevelType w:val="hybridMultilevel"/>
    <w:tmpl w:val="6442CAAA"/>
    <w:lvl w:ilvl="0" w:tplc="94365398">
      <w:numFmt w:val="bullet"/>
      <w:lvlText w:val=""/>
      <w:lvlJc w:val="left"/>
      <w:pPr>
        <w:ind w:left="720" w:hanging="360"/>
      </w:pPr>
      <w:rPr>
        <w:rFonts w:ascii="Arial" w:eastAsia="Work San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852F1"/>
    <w:multiLevelType w:val="hybridMultilevel"/>
    <w:tmpl w:val="38DCE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473B5"/>
    <w:multiLevelType w:val="hybridMultilevel"/>
    <w:tmpl w:val="4DE6E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B7147"/>
    <w:multiLevelType w:val="hybridMultilevel"/>
    <w:tmpl w:val="4FE6B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A28B1"/>
    <w:multiLevelType w:val="hybridMultilevel"/>
    <w:tmpl w:val="A46A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65773"/>
    <w:multiLevelType w:val="hybridMultilevel"/>
    <w:tmpl w:val="0AAE3420"/>
    <w:lvl w:ilvl="0" w:tplc="62B2E620">
      <w:numFmt w:val="bullet"/>
      <w:lvlText w:val="•"/>
      <w:lvlJc w:val="left"/>
      <w:pPr>
        <w:ind w:left="432" w:hanging="360"/>
      </w:pPr>
      <w:rPr>
        <w:rFonts w:ascii="Arial" w:eastAsia="Work San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226502068">
    <w:abstractNumId w:val="10"/>
  </w:num>
  <w:num w:numId="2" w16cid:durableId="1106802262">
    <w:abstractNumId w:val="11"/>
  </w:num>
  <w:num w:numId="3" w16cid:durableId="93483244">
    <w:abstractNumId w:val="4"/>
  </w:num>
  <w:num w:numId="4" w16cid:durableId="1204097721">
    <w:abstractNumId w:val="1"/>
  </w:num>
  <w:num w:numId="5" w16cid:durableId="725448039">
    <w:abstractNumId w:val="5"/>
  </w:num>
  <w:num w:numId="6" w16cid:durableId="10571917">
    <w:abstractNumId w:val="6"/>
  </w:num>
  <w:num w:numId="7" w16cid:durableId="1138761741">
    <w:abstractNumId w:val="2"/>
  </w:num>
  <w:num w:numId="8" w16cid:durableId="1347707297">
    <w:abstractNumId w:val="3"/>
  </w:num>
  <w:num w:numId="9" w16cid:durableId="1239050198">
    <w:abstractNumId w:val="0"/>
  </w:num>
  <w:num w:numId="10" w16cid:durableId="2116056077">
    <w:abstractNumId w:val="7"/>
  </w:num>
  <w:num w:numId="11" w16cid:durableId="1067605909">
    <w:abstractNumId w:val="8"/>
  </w:num>
  <w:num w:numId="12" w16cid:durableId="4538694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FD"/>
    <w:rsid w:val="001B7E65"/>
    <w:rsid w:val="001D7E0D"/>
    <w:rsid w:val="002049F5"/>
    <w:rsid w:val="00204B9D"/>
    <w:rsid w:val="00331417"/>
    <w:rsid w:val="00426315"/>
    <w:rsid w:val="004466E0"/>
    <w:rsid w:val="004547D5"/>
    <w:rsid w:val="00521434"/>
    <w:rsid w:val="005704FD"/>
    <w:rsid w:val="00632C90"/>
    <w:rsid w:val="006362C1"/>
    <w:rsid w:val="006E1E34"/>
    <w:rsid w:val="006F023D"/>
    <w:rsid w:val="00785392"/>
    <w:rsid w:val="00805FDA"/>
    <w:rsid w:val="00827D96"/>
    <w:rsid w:val="008C76EA"/>
    <w:rsid w:val="00920AF6"/>
    <w:rsid w:val="00A54892"/>
    <w:rsid w:val="00B23C4E"/>
    <w:rsid w:val="00C25E43"/>
    <w:rsid w:val="00C84C4E"/>
    <w:rsid w:val="00DE14B1"/>
    <w:rsid w:val="00ED5C7F"/>
    <w:rsid w:val="00F6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BB6B"/>
  <w15:docId w15:val="{93604D02-2192-324B-ABAA-1EC060C6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Work Sans" w:eastAsia="Work Sans" w:hAnsi="Work Sans" w:cs="Work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400"/>
    </w:pPr>
    <w:rPr>
      <w:rFonts w:ascii="Arial Black" w:eastAsia="Arial Black" w:hAnsi="Arial Black" w:cs="Arial Black"/>
      <w:sz w:val="108"/>
      <w:szCs w:val="10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3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138F87-1A87-416A-97B8-4CAE1BEF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Caswell</dc:creator>
  <cp:lastModifiedBy>Karen Caswell</cp:lastModifiedBy>
  <cp:revision>2</cp:revision>
  <cp:lastPrinted>2022-01-27T13:40:00Z</cp:lastPrinted>
  <dcterms:created xsi:type="dcterms:W3CDTF">2024-01-07T16:18:00Z</dcterms:created>
  <dcterms:modified xsi:type="dcterms:W3CDTF">2024-01-07T16:18:00Z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2021-10-13T00:00:00Z</vt:filetime>
  </property>
</Properties>
</file>